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8" w:rsidRPr="00350068" w:rsidRDefault="00350068" w:rsidP="00350068">
      <w:pPr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Правила аккредитации СМИ и проведения съемок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Чтобы получить аккредитацию на выставку, конференцию и другие музейные мероприятия, напр</w:t>
      </w:r>
      <w:r w:rsid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авьте заявку</w:t>
      </w:r>
      <w:r w:rsidR="00105EA9" w:rsidRP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 по электронной почте:</w:t>
      </w: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 6950429@</w:t>
      </w:r>
      <w:proofErr w:type="spellStart"/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val="en-US" w:eastAsia="ru-RU"/>
        </w:rPr>
        <w:t>gmail</w:t>
      </w:r>
      <w:proofErr w:type="spellEnd"/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val="en-US" w:eastAsia="ru-RU"/>
        </w:rPr>
        <w:t>com</w:t>
      </w:r>
      <w: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Письменная заявка должна быть заполнена на бланке организации-заявител</w:t>
      </w:r>
      <w:r w:rsid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я на имя </w:t>
      </w:r>
      <w:proofErr w:type="spellStart"/>
      <w:r w:rsid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и.о</w:t>
      </w:r>
      <w:proofErr w:type="spellEnd"/>
      <w:r w:rsid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. директора музея Александра Николаевича </w:t>
      </w: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Бурганова.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В заявке должна быть следующая информация: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Название мероприятия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Название СМИ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ФИО журналиста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Телефон/Факс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E-</w:t>
      </w:r>
      <w:proofErr w:type="spellStart"/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mail</w:t>
      </w:r>
      <w:proofErr w:type="spellEnd"/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Количество человек в съемочной группе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Количество единиц техники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·                Предполагаемая дата публикации материала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Внимание! Аккредитация предоставляется при условии обязательной публикации, демонстрации ТВ-сюжета и т.д. с упоминанием названия выставки, ее организаторов, </w:t>
      </w:r>
      <w: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ГБУК «МГМ «Дом Бурганова»</w:t>
      </w: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. Представителям СМИ, получившим аккредитацию и не осв</w:t>
      </w:r>
      <w:r w:rsid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етившим выставку или другое мероприятие, а также не указавших место проведения и название музея</w:t>
      </w:r>
      <w:bookmarkStart w:id="0" w:name="_GoBack"/>
      <w:bookmarkEnd w:id="0"/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, в дальнейшем может быть отказано в аккредитации.</w:t>
      </w:r>
    </w:p>
    <w:p w:rsidR="00350068" w:rsidRP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Съемки, осуществляемые в целях информирования общественности о важных событиях в Музее и/или освещения деятельности Музея, съемки новостных сюжетов о Музее, его экспозициях, ресурсах, специалистах, а также съемки документальных фильмов о Музее считаются некоммерческими и проводятся на безвозмездной основе.</w:t>
      </w:r>
    </w:p>
    <w:p w:rsidR="00105EA9" w:rsidRPr="00105EA9" w:rsidRDefault="00350068" w:rsidP="00105EA9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Съемки, </w:t>
      </w:r>
      <w:proofErr w:type="spellStart"/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проводящиеся</w:t>
      </w:r>
      <w:proofErr w:type="spellEnd"/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 на территории Музея для создания коммерческой фото-, видео- и кинопродукции, в том числе документальных и художественных фильмов, телепрограмм и телесериалов, развлекательных передач, музыкальных клипов, рекламных роликов, фотосъемки для печатных изданий развлекательного характера и пр. считаются коммерческими и осуществляются по договору с предварительной оплатой. Стоимость зависит от целей съемки и времени проведения.</w:t>
      </w:r>
      <w:r w:rsidR="00105EA9" w:rsidRP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105EA9" w:rsidRPr="00105EA9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Музей вправе отказать в проведении съемок без письменного объяснения причин или корректировать условия их проведения в зависимости от обстоятельств.</w:t>
      </w:r>
    </w:p>
    <w:p w:rsidR="00350068" w:rsidRDefault="00350068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  <w:r w:rsidRPr="00350068"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  <w:t>Обращаем внимание, что договор готовится исключительно после одобрения заявки. Для составления, согласования, подписания договора и его оплаты необходимо не менее 5 (пяти) рабочих дней дополнительно.</w:t>
      </w:r>
    </w:p>
    <w:p w:rsidR="00105EA9" w:rsidRDefault="00105EA9" w:rsidP="00350068">
      <w:pPr>
        <w:rPr>
          <w:rFonts w:ascii="Times New Roman" w:eastAsia="Times New Roman" w:hAnsi="Times New Roman" w:cs="Times New Roman"/>
          <w:bCs/>
          <w:color w:val="2F2F2F"/>
          <w:kern w:val="36"/>
          <w:sz w:val="24"/>
          <w:szCs w:val="24"/>
          <w:bdr w:val="none" w:sz="0" w:space="0" w:color="auto" w:frame="1"/>
          <w:lang w:eastAsia="ru-RU"/>
        </w:rPr>
      </w:pPr>
    </w:p>
    <w:sectPr w:rsidR="0010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8"/>
    <w:rsid w:val="00105EA9"/>
    <w:rsid w:val="00350068"/>
    <w:rsid w:val="005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9538-1B96-4B7A-90C8-12DCA92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2</cp:revision>
  <dcterms:created xsi:type="dcterms:W3CDTF">2017-04-27T13:17:00Z</dcterms:created>
  <dcterms:modified xsi:type="dcterms:W3CDTF">2017-04-27T13:36:00Z</dcterms:modified>
</cp:coreProperties>
</file>